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606" w:rsidRDefault="00404606" w:rsidP="00404606">
      <w:pPr>
        <w:tabs>
          <w:tab w:val="left" w:pos="7725"/>
        </w:tabs>
        <w:spacing w:after="0" w:line="240" w:lineRule="auto"/>
        <w:rPr>
          <w:rFonts w:ascii="Times New Roman" w:hAnsi="Times New Roman"/>
          <w:szCs w:val="28"/>
        </w:rPr>
      </w:pPr>
      <w:r>
        <w:t xml:space="preserve">                                                                                                                                             </w:t>
      </w:r>
      <w:r w:rsidR="00BB396E">
        <w:rPr>
          <w:rFonts w:ascii="Times New Roman" w:hAnsi="Times New Roman"/>
          <w:szCs w:val="28"/>
        </w:rPr>
        <w:t>Приложение №1(11)</w:t>
      </w:r>
    </w:p>
    <w:p w:rsidR="00404606" w:rsidRDefault="00404606" w:rsidP="00404606">
      <w:pPr>
        <w:tabs>
          <w:tab w:val="left" w:pos="3360"/>
        </w:tabs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404606" w:rsidRDefault="00404606" w:rsidP="00404606">
      <w:pPr>
        <w:tabs>
          <w:tab w:val="left" w:pos="7725"/>
        </w:tabs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Извлечено из ООП НОО утвержденного</w:t>
      </w:r>
    </w:p>
    <w:p w:rsidR="00404606" w:rsidRDefault="00404606" w:rsidP="00404606">
      <w:pPr>
        <w:tabs>
          <w:tab w:val="left" w:pos="7725"/>
        </w:tabs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приказом директора МКОУ «СОШ №20» </w:t>
      </w:r>
      <w:proofErr w:type="spellStart"/>
      <w:r>
        <w:rPr>
          <w:rFonts w:ascii="Times New Roman" w:hAnsi="Times New Roman"/>
          <w:szCs w:val="28"/>
        </w:rPr>
        <w:t>г.о</w:t>
      </w:r>
      <w:proofErr w:type="spellEnd"/>
      <w:r>
        <w:rPr>
          <w:rFonts w:ascii="Times New Roman" w:hAnsi="Times New Roman"/>
          <w:szCs w:val="28"/>
        </w:rPr>
        <w:t>. Нальчик</w:t>
      </w:r>
    </w:p>
    <w:p w:rsidR="00404606" w:rsidRDefault="00404606" w:rsidP="00404606">
      <w:pPr>
        <w:tabs>
          <w:tab w:val="left" w:pos="7725"/>
        </w:tabs>
        <w:spacing w:after="0" w:line="240" w:lineRule="auto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от 29.08.2025г. № 225</w:t>
      </w:r>
      <w:r>
        <w:rPr>
          <w:rFonts w:ascii="Times New Roman" w:hAnsi="Times New Roman"/>
          <w:szCs w:val="28"/>
        </w:rPr>
        <w:br/>
      </w: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404606" w:rsidRPr="001B6158" w:rsidRDefault="00404606" w:rsidP="004046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КУРСУ «ОСНОВЫ РЕЛИГИОЗНЫХ КУЛЬТУР И СВЕТСКОЙ ЭТИКИ» </w:t>
      </w:r>
    </w:p>
    <w:p w:rsidR="00404606" w:rsidRPr="001B6158" w:rsidRDefault="00234DAD" w:rsidP="004046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(МОДУЛЬ «ОСНОВЫ СВЕТСКОЙ ЭТИКИ</w:t>
      </w:r>
      <w:bookmarkStart w:id="0" w:name="_GoBack"/>
      <w:bookmarkEnd w:id="0"/>
      <w:r w:rsidR="00404606"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для обучающихся учащихся 4-х классов</w:t>
      </w: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 изменениями и дополнениями на 1 сентября 2025 года</w:t>
      </w: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rPr>
          <w:rFonts w:ascii="Times New Roman" w:hAnsi="Times New Roman"/>
        </w:rPr>
      </w:pPr>
    </w:p>
    <w:p w:rsidR="00721690" w:rsidRDefault="00721690" w:rsidP="00404606">
      <w:pPr>
        <w:spacing w:after="0" w:line="240" w:lineRule="auto"/>
        <w:rPr>
          <w:rFonts w:ascii="Times New Roman" w:hAnsi="Times New Roman"/>
        </w:rPr>
      </w:pPr>
    </w:p>
    <w:p w:rsidR="00721690" w:rsidRDefault="00721690" w:rsidP="00404606">
      <w:pPr>
        <w:spacing w:after="0" w:line="240" w:lineRule="auto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rPr>
          <w:rFonts w:ascii="Times New Roman" w:hAnsi="Times New Roman"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04606" w:rsidRDefault="00404606" w:rsidP="0040460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Нальчик, 2025</w:t>
      </w:r>
    </w:p>
    <w:p w:rsidR="00404606" w:rsidRPr="001B6158" w:rsidRDefault="00404606" w:rsidP="004046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курса «Основы религиоз</w:t>
      </w:r>
      <w:r w:rsidR="004046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культур и светской этики» (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«Основы светской этики») разработана на основе следующих документов: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Федеральный образовательный стандарт начального общего образования;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2. «Стандарт начального общего образования по основам религиозных культур и светской этике» (Приказ №69 Министерства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и науки РФ от 31 января 2012 г.);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Концепция духовно-нравственного развития и воспитания личности гражданина России;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Авторская программа Данилюк Александра Ярославовича «Основы религиозных культур и светской этики» </w:t>
      </w:r>
    </w:p>
    <w:p w:rsidR="00EA7BDA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(Модуль «Основы светской этики») для учащихся 4-го класса;</w:t>
      </w:r>
    </w:p>
    <w:p w:rsidR="001B6158" w:rsidRPr="001B6158" w:rsidRDefault="001B6158" w:rsidP="001B61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 программа по курсу «Основы религиозных культур и светской этики» (составители: ученые Российской академии наук, Российской академии образования, Федерального института развития образования, Академии повышения квалификации и профессиональной переподготовки работников образования);</w:t>
      </w:r>
    </w:p>
    <w:p w:rsidR="001B6158" w:rsidRPr="001B6158" w:rsidRDefault="001B6158" w:rsidP="001B61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2015-2016 учебный год).</w:t>
      </w:r>
    </w:p>
    <w:p w:rsidR="001B6158" w:rsidRPr="00EA7BDA" w:rsidRDefault="001B6158" w:rsidP="001B61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результаты начального общего образования.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«Основы светской этики» в курсе «Основы религиозных культур и светской этики» выбран на основе определения образовательных, культурных и религиозных потребностей родителей (законных представителей) обучающихся.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модуля «Основы светской этики» в соответствии с Федеральным государственным образовательным стандартом предполагает воспитание патриотизма, любви и уважения к Отечеству, чувства гордости за свою родину, прошлого и настоящего многонационального народа; формирование готовности к нравственному самосовершенствованию, духовному саморазвитию; ознакомление с основными нормами светской морали, понимание их значения в выстраивании конструктивных отношений в семье и обществе; становление внутренней установки личности поступать согласно своей совести; воспитание нравственности, основанной на свободе совести, 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духовных традициях народов России; осознание ценности человеческой жизни.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учебного предмета</w:t>
      </w: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курса «Основы религиозных культур и светской этики», модуль «Основы светской этики» направлено на достижение </w:t>
      </w: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1B6158" w:rsidRPr="001B6158" w:rsidRDefault="001B6158" w:rsidP="001B61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уважения к ним, а также к диалогу с представителями других культур и мировоззрений.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является 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культорологическим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сопричастности к ним. Основные культурологические понятия курса – «культурная традиция», «мировоззрение», «духовность (душевность)» и «нравственность» - являются объединяющим началом для всех понятий, составляющих основу курса.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принцип, заложенный в содержание курса, - общность в многообразии, 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многоединство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поликультурность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, - отражает культурную, социальную, этническую, религиозную сложность нашей страны и современного мира.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духовная основа многонационального народа России формируется исторически и основывается на ряде факторов:</w:t>
      </w:r>
    </w:p>
    <w:p w:rsidR="001B6158" w:rsidRPr="001B6158" w:rsidRDefault="001B6158" w:rsidP="001B61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историческая судьба народов России;</w:t>
      </w:r>
    </w:p>
    <w:p w:rsidR="001B6158" w:rsidRDefault="001B6158" w:rsidP="001B61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Единое пространство современной общественной жизни, включающее 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EA7BDA" w:rsidRDefault="00EA7BDA" w:rsidP="00EA7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Default="00EA7BDA" w:rsidP="00EA7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Default="00EA7BDA" w:rsidP="00EA7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Pr="001B6158" w:rsidRDefault="00EA7BDA" w:rsidP="00EA7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задачи:</w:t>
      </w:r>
    </w:p>
    <w:p w:rsidR="001B6158" w:rsidRPr="001B6158" w:rsidRDefault="001B6158" w:rsidP="001B61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знакомство обучающихся с основами мировых религиозных культур и светской этики;</w:t>
      </w:r>
    </w:p>
    <w:p w:rsidR="001B6158" w:rsidRPr="001B6158" w:rsidRDefault="001B6158" w:rsidP="001B61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1B6158" w:rsidRPr="001B6158" w:rsidRDefault="001B6158" w:rsidP="001B61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знаний, понятий,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1B6158" w:rsidRPr="001B6158" w:rsidRDefault="001B6158" w:rsidP="001B61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способностей младших школьников к общению в 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полиэтничной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многоконфессиональной среде на основе взаимного уважения и диалога во имя общественного мира и согласия.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«Основы религиозных культур и светской этики», модуль «Основы светской этики» по месту в учебном плане, по содержанию служит связующим звеном между гуманитарным образованием и воспитанием обучающихся. Он дополняет обществоведческие нравственные аспекты предметов «Окружающий мир», «Литературное чтение».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изложения и содержания авторской программы полностью соответствует требованиям Федерального компонента государственного стандарта начального образования, поэтому в программу не внесено изменений.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построения уроков в рамках курса «Основы религиозных культур и светской этики», модуль «Основы светской этики» закладывается ряд </w:t>
      </w: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методических принципов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реализация которых является условием оптимизации и повышения качества изучения предмета: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диалогическое взаимодействие, которое подразумевает демократическое, субъективно-субъектное построение учебного процесса;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 личностного развития обучающихся в интеллектуальной. духовно-нравственной жизни;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вариативность (возможность выбора на уровне модуля проблемы, вопроса, текста для анализа, способов деятельности и презентации образовательного результата);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опора на самостоятельность мышления обучающихся;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деятельностное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обучение, создание коммуникативно-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актиной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среды, которая является необходимым фактором актуализации и саморазвития личности;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баланса между теоретическим материалом и текстами для эмпирического и творческого освоения;</w:t>
      </w:r>
    </w:p>
    <w:p w:rsidR="001B6158" w:rsidRPr="001B6158" w:rsidRDefault="001B6158" w:rsidP="001B61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органическое и последовательное развитие навыков учебно-исследовательской деятельности.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 качестве наиболее важных механизмов, способствующих освоению содержания курса, могут быть выделены следующие методы:</w:t>
      </w:r>
    </w:p>
    <w:p w:rsidR="001B6158" w:rsidRPr="001B6158" w:rsidRDefault="001B6158" w:rsidP="001B61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Метод моральных дилемм и дискуссий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создание доступной для понимания школьников проблемной ситуации, имеющей отношение к реальной жизни, включающей два или более вопросов. Предлагается на основе анализа и доказательств правомерности поведения «героя» выбрать различные варианты ответов. Метод дает возможность школьникам сделать впоследствии самостоятельный выбор в реальных жизненных ситуациях. </w:t>
      </w:r>
    </w:p>
    <w:p w:rsidR="001B6158" w:rsidRPr="001B6158" w:rsidRDefault="001B6158" w:rsidP="001B61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Эвристические методы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методы и приемы познания, используемые для решения творческих задач в процессе открытия нового. Позволяют развивать способности человека, вырабатывать новые продуктивные идеи или их сочетания, получать оригинальные и целенаправленные результаты в соответствующей области.</w:t>
      </w:r>
    </w:p>
    <w:p w:rsidR="001B6158" w:rsidRPr="001B6158" w:rsidRDefault="001B6158" w:rsidP="001B61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Исследовательский метод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организация обучения, при которой учащиеся ставятся в положение исследователя: самостоятельно выделяют гипотезу, подтверждают или опровергают ее, исходя из известных данных, делают выводы и обобщения, постигают ведущие понятия и идеи, а не получают их в готовом виде. </w:t>
      </w:r>
    </w:p>
    <w:p w:rsidR="001B6158" w:rsidRPr="001B6158" w:rsidRDefault="001B6158" w:rsidP="001B61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Проектирование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особый вид деятельности, сочетающий индивидуальную самостоятельную работу с групповыми занятиями, в результате которого школьники создают конечный продукт их собственного творчества, учатся анализировать ситуацию, выделять проблему, формулировать ожидаемые результаты, ставить задачи, находить оптимальный способ решения проблемы, составлять план действий, учитывать потенциальные ресурсы и превращать их в реальные, проводить исследования, оценивать и анализировать свою работу, соотносить полученные результаты с ожидаемыми.</w:t>
      </w:r>
    </w:p>
    <w:p w:rsidR="001B6158" w:rsidRPr="001B6158" w:rsidRDefault="001B6158" w:rsidP="001B61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B61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начальной школе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класс) наиболее широко могут быть использованы эвристические методы, позволяющие делать акцент на творческой активности. Обучающимся не дается в готовом виде набор определений и истин, а предлагается самим сформулировать наиболее важные выводы.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Изучаемый материал в рамках курса выступает как основа для создания учебной ситуации, которая проектируется учителем с учетом особенностей обучающихся класса, специфики предмета, меры 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обучающихся.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контроля и варианты его проведения: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(контроль учителем): устный опрос, домашняя работа (поисковая, творческая), самостоятельная работа (воспроизводящая, вариативная, эвристическая, творческая); взаимоконтроль, самоконтроль, тестирование, викторины, 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кроссворды. итоговой формой оценки деятельности обучающегося является проектная работа по индивидуальной теме в рамках урока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обучения: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индивидуальная, групповая, фронтальная, семейная.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Технологии обучения: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личностно-ориентированное обучение, информационно-коммуникативные.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проведения уроков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всего арсенала существующих разнообразных форм, методов и вариантов проведения уроков, занятий, следует выбирать соответствующие особенностям и запросам современных школьников 4-5 классов, а именно: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эвристические беседы;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различные виды дискуссий (дебаты, диспуты, панельные дискуссии, дискуссия по типу «Аквариум» и т.д.); 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и социальные проекты;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уроки-экскурсии;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деловые и ролевые игры;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практикумы;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викторины и другие конкурсные события;</w:t>
      </w:r>
    </w:p>
    <w:p w:rsidR="001B6158" w:rsidRPr="001B6158" w:rsidRDefault="001B6158" w:rsidP="001B615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мастерские.</w:t>
      </w:r>
    </w:p>
    <w:p w:rsidR="001B6158" w:rsidRPr="001B6158" w:rsidRDefault="001B6158" w:rsidP="001B6158">
      <w:pPr>
        <w:numPr>
          <w:ilvl w:val="0"/>
          <w:numId w:val="7"/>
        </w:num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методики преподавания основ светской этики в начальной школе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Преподавание основ светской этики может строиться с учетом таких подходов, как: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целенаправленное включение обучающихся в обсуждение и самостоятельное исследование вопросов, связанных с изучением истоков представлений о морали и нравственности в контексте отечественной культурной традиции;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активизация познавательной активности школьников;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позитивной самостоятельной деятельности обучающихся и проч.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Большое внимание на каждом уроке, занятии следует уделять мотивации школьников при освоении учебного материала. Способы мотивации выбираются в зависимости от конкретных условий организации учебно-воспитательного процесса, уровня подготовки обучающихся, профессиональных ориентиров и компетенции учителя.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Расширять мотивационные условия изучения курса можно за счет использования наглядности нового качественного уровня: помимо учебных пособий на печатной основе учителю предлагается электронное сопровождение курса, имеющее в своем составе графики, таблицы, фотографии, картины, аудио- и видеоматериалы, оригинальные документы, произведения художественной литературы и т.п.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Ценностные ориентиры</w:t>
      </w: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курса «Основы религиозных культур и светской этики», модуль «Основы светской этики» обучающиеся на ступени начального общего образования: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 возможность расширить, систематизировать и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народов, культур и религий;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своё место в ближайшем окружении;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 возможность осознать своё место в мире на основе единства рационально-научного познания и эмоционально-ценностного осмысления личного опыта общения с людьми, обществом, что станет основой уважительного отношения к иному мнению, истории и культуре других народов;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познакомятся с некоторыми способами изучения природы и общества, научатся видеть и понимать некоторые причинно-следственные связи в окружающем мире и неизбежность его изменения под воздействием человека, что поможет им овладеть начальными навыками адаптации в динамично изменяющемся и развивающемся мире;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1B6158" w:rsidRPr="001B6158" w:rsidRDefault="001B6158" w:rsidP="001B615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 результаты освоения курса</w:t>
      </w: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Родину;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этических чувств как регуляторов морального поведения;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1B6158" w:rsidRPr="001B6158" w:rsidRDefault="001B6158" w:rsidP="001B615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мотивации к труду, работе на результат, бережному отношению к материальным и духовным ценностям.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результаты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способностью принимать и сохранять цели и задачи учебной деятельности, а также находить средства её существования;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корректировки в их выполнение на основе оценки и с учётом характера ошибок; понимать причины успеха\неуспеха учебной деятельности;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осуществлять информационный поиск для выполнения учебных заданий;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построение рассуждений, отнесения к известным понятиям;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точку зрения и оценку событий;</w:t>
      </w:r>
    </w:p>
    <w:p w:rsidR="001B6158" w:rsidRPr="001B6158" w:rsidRDefault="001B6158" w:rsidP="001B615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общей цели и путей её достижения, умения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Предметные результаты: </w:t>
      </w:r>
    </w:p>
    <w:p w:rsidR="001B6158" w:rsidRPr="001B6158" w:rsidRDefault="001B6158" w:rsidP="001B61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знание, понимание и принятие обучающимися ценностей; Отечество, нравственность, долг, милосердие, миролюбие, как основы культурных традиций многонационального народа России; </w:t>
      </w:r>
    </w:p>
    <w:p w:rsidR="001B6158" w:rsidRPr="001B6158" w:rsidRDefault="001B6158" w:rsidP="001B61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1B6158" w:rsidRPr="001B6158" w:rsidRDefault="001B6158" w:rsidP="001B61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первоначальных представлений о светской этике; религиозной культуре и их роли в истории и современности России; </w:t>
      </w:r>
    </w:p>
    <w:p w:rsidR="001B6158" w:rsidRPr="001B6158" w:rsidRDefault="001B6158" w:rsidP="001B61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человеческой жизни;</w:t>
      </w:r>
    </w:p>
    <w:p w:rsidR="001B6158" w:rsidRPr="001B6158" w:rsidRDefault="001B6158" w:rsidP="001B615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ценности нравственности и духовности в человеческой жизни.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уровню подготовки оканчивающих начальную школу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модуля обучающийся должен: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Знать: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основные понятия светской этики;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значение этики в жизни человека;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образцы нравственности в культурах разных народов;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духовные ценности и нравственные идеалы в жизни человека и общества.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615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Уметь: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излагать свое мнение по поводу значения светской этики в жизни людей и общества;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соотносить нравственные формы поведения с нормами поведения культур разных народов;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строить толерантные отношения в обществе;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применять полученные знания в социуме;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осуществлять поиск необходимой информации для выполнения творческих заданий;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участвовать в диспутах: слушать собеседника и излагать свои мнения, готовить сообщения по выбранным темам.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курса в учебном плане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предмет «Основы религиозных культур и светской этики»», модуль «Основы светской этики» в 4 классе в учебном плане отводится </w:t>
      </w: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34 часа </w:t>
      </w:r>
      <w:proofErr w:type="gramStart"/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( 1</w:t>
      </w:r>
      <w:proofErr w:type="gramEnd"/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 в неделю)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7BDA" w:rsidRDefault="00EA7BDA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Default="00EA7BDA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Pr="001B6158" w:rsidRDefault="00EA7BDA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Структура курса 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«Основы светской этики» можно разделить на три части: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Введение. Духовные ценности и нравственные идеалы в жизни человека и общества (1 урок)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 2. Основы светской этики.  (2-29 урок)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 3. Духовные традиции многонационального народа России (урок 30 и 4 часа – проектная деятельность)</w:t>
      </w:r>
    </w:p>
    <w:p w:rsidR="001B6158" w:rsidRPr="001B6158" w:rsidRDefault="001B6158" w:rsidP="001B615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раздел имеет свою тему, ценностно - ориентированную направленность и ведущую воспитывающую идею.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Часть 1 выполняет функцию введения в курс ОРКСЭ и состоит из одного урока.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первого урока называется «Россия – наша Родина». Он является единым для всех модулей, может быть проведен учителем при полном составе класса. На этом уроки школьники узнают о единстве многонационального российского народа и о многообразии </w:t>
      </w:r>
      <w:proofErr w:type="gram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культурных ,</w:t>
      </w:r>
      <w:proofErr w:type="gram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духовных, религиозных традиций в российском обществе и получат начальные представления о том, что такое духовность, традиция, нравственные ценности, какое значение они имеют в жизни человека, семьи, общества. Ведущей идеей первого урока является мысль о том, что народы России при их явном различии взглядов на мир, едины в своих общих гражданских ценностях и нормах, которые закреплены в Конституции России. Более того,  у всех народов, населяющих Россию, есть общая история, государство, сходные нравственные основы. Все это создает возможности взаимопонимания и сотрудничества людей в обществе вне зависимости от их отношения к религии и религиозной принадлежности. Во вступительном слове учителю следует сказать о курсе ОРКСЭ и о специфике каждого модуля.</w:t>
      </w:r>
    </w:p>
    <w:p w:rsidR="001B6158" w:rsidRPr="001B6158" w:rsidRDefault="001B6158" w:rsidP="001B615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 второй части модуля «Основы светской этики» будет представлен обзор основ этически верного поведения человека.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этот раздел со второго урока - «Что такое светская этика». С этого урока начинается конкретное изучение выбранного родителями и детьми модуля.</w:t>
      </w:r>
    </w:p>
    <w:p w:rsidR="001B6158" w:rsidRPr="001B6158" w:rsidRDefault="001B6158" w:rsidP="001B6158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особенности изучения комплексного курса ОРКСЭ на этом этапе:</w:t>
      </w:r>
    </w:p>
    <w:p w:rsidR="001B6158" w:rsidRPr="001B6158" w:rsidRDefault="001B6158" w:rsidP="001B61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 раздельное преподавание в соответствии с выбором семьи школьника;</w:t>
      </w:r>
    </w:p>
    <w:p w:rsidR="001B6158" w:rsidRPr="001B6158" w:rsidRDefault="001B6158" w:rsidP="001B61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 знакомство учащихся с основами светской этики;</w:t>
      </w:r>
    </w:p>
    <w:p w:rsidR="001B6158" w:rsidRPr="001B6158" w:rsidRDefault="001B6158" w:rsidP="001B61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акцентируются культурно-исторические особенности нашей страны и конкретного региона, где проживает семья;</w:t>
      </w:r>
    </w:p>
    <w:p w:rsidR="001B6158" w:rsidRPr="001B6158" w:rsidRDefault="001B6158" w:rsidP="001B61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место занимают нравственные ценности, семья, ценности семейной жизни;</w:t>
      </w:r>
    </w:p>
    <w:p w:rsidR="001B6158" w:rsidRPr="001B6158" w:rsidRDefault="001B6158" w:rsidP="001B615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Родины, патриотизма, гражданственности, любви к родной земле,  служения Отечеству определяет направленность большинства тем этого блока, как в историческом, так и современном контексте.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Третья часть «Духовные традиции многонационального народа России» предусматривает подготовку и презентацию творческих проектов на основе изученного материала. 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Проекты могут быть как индивидуальными, так и коллективными. В ходе подготовки проекта учащиеся получают возможность обобщить ранее изученный материал, освоить его еще раз, но </w:t>
      </w: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уже в активной, творческой, </w:t>
      </w:r>
      <w:proofErr w:type="spellStart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деятельностной</w:t>
      </w:r>
      <w:proofErr w:type="spellEnd"/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форме. В ходе презентации проектов все учащиеся класса получают возможность ознакомиться с основным содержание всех 6 модулей, узнать о других духовных и культурных традициях России от своих одноклассников. На этом этапе образовательный процесс  выходит за рамки уроков во внеурочную деятельность учащихся, переходя в активную, творчески-продуктивную фазу освоения модуля «Основы светской этики».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Тематический план учебного курса</w:t>
      </w:r>
    </w:p>
    <w:tbl>
      <w:tblPr>
        <w:tblW w:w="5000" w:type="pct"/>
        <w:tblCellSpacing w:w="0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38"/>
        <w:gridCol w:w="7912"/>
        <w:gridCol w:w="1175"/>
      </w:tblGrid>
      <w:tr w:rsidR="001B6158" w:rsidRPr="001B6158" w:rsidTr="001B6158">
        <w:trPr>
          <w:tblCellSpacing w:w="0" w:type="dxa"/>
        </w:trPr>
        <w:tc>
          <w:tcPr>
            <w:tcW w:w="20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1B6158" w:rsidRPr="001B6158" w:rsidTr="001B6158">
        <w:trPr>
          <w:tblCellSpacing w:w="0" w:type="dxa"/>
        </w:trPr>
        <w:tc>
          <w:tcPr>
            <w:tcW w:w="20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Введение. Духовные ценности и нравственные идеалы в жизни человека и общества.</w:t>
            </w:r>
          </w:p>
        </w:tc>
        <w:tc>
          <w:tcPr>
            <w:tcW w:w="6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B6158" w:rsidRPr="001B6158" w:rsidTr="001B6158">
        <w:trPr>
          <w:tblCellSpacing w:w="0" w:type="dxa"/>
        </w:trPr>
        <w:tc>
          <w:tcPr>
            <w:tcW w:w="20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Основы религиозных культур и светской этики.</w:t>
            </w:r>
          </w:p>
        </w:tc>
        <w:tc>
          <w:tcPr>
            <w:tcW w:w="6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1B6158" w:rsidRPr="001B6158" w:rsidTr="001B6158">
        <w:trPr>
          <w:tblCellSpacing w:w="0" w:type="dxa"/>
        </w:trPr>
        <w:tc>
          <w:tcPr>
            <w:tcW w:w="20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Духовные традиции многонационального народа России.</w:t>
            </w:r>
          </w:p>
        </w:tc>
        <w:tc>
          <w:tcPr>
            <w:tcW w:w="6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B6158" w:rsidRPr="001B6158" w:rsidTr="001B6158">
        <w:trPr>
          <w:tblCellSpacing w:w="0" w:type="dxa"/>
        </w:trPr>
        <w:tc>
          <w:tcPr>
            <w:tcW w:w="20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                                                                                         Итого:</w:t>
            </w:r>
          </w:p>
        </w:tc>
        <w:tc>
          <w:tcPr>
            <w:tcW w:w="6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6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1B6158" w:rsidRPr="001B6158" w:rsidTr="001B6158">
        <w:trPr>
          <w:tblCellSpacing w:w="0" w:type="dxa"/>
        </w:trPr>
        <w:tc>
          <w:tcPr>
            <w:tcW w:w="20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0" w:type="pc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B6158" w:rsidRPr="001B6158" w:rsidRDefault="001B6158" w:rsidP="001B61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Default="00EA7BDA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BDA" w:rsidRPr="001B6158" w:rsidRDefault="00EA7BDA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курса</w:t>
      </w:r>
    </w:p>
    <w:p w:rsidR="001B6158" w:rsidRPr="001B6158" w:rsidRDefault="001B6158" w:rsidP="001B6158">
      <w:pPr>
        <w:numPr>
          <w:ilvl w:val="3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− наша Родина. Духовный мир человека. Культурные традиции.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Светская этика и её значение в жизни человека. Мораль и нравственность.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морали. Правила морали. Кто должен заботиться о соблюдении моральных норм в обществе.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 и зло. Почему нужно стремиться к добру и избегать зла.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менялись представления о добре и зле в ходе истории.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Добродетель и порок. Кто такой добродетельный человек.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свобода. Как связана свобода с моральным выбором.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каких ситуациях морального выбора чаще всего оказывается человек.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ответственность. При каких условиях возможно ответственное поведение.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альтруизм. Что такое эгоизм. Что значит быть «разумным эгоистом».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светская этика отвечает на вопрос «Что значит быть моральным?»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честь. Что такое достоинство.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совесть.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различаются понятия «Стыд» и «совесть».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 </w:t>
      </w:r>
      <w:r w:rsidRPr="001B615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Наши знаменитые земляки – труженики, патриоты, воины, коллективисты.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человека – высшая нравственная ценность. </w:t>
      </w:r>
    </w:p>
    <w:p w:rsidR="001B6158" w:rsidRPr="001B6158" w:rsidRDefault="001B6158" w:rsidP="001B615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58" w:rsidRPr="001B6158" w:rsidRDefault="001B6158" w:rsidP="001B6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Основные содержательные линии учебного предмета «Основы светской этики »</w:t>
      </w:r>
    </w:p>
    <w:p w:rsidR="001B6158" w:rsidRPr="001B6158" w:rsidRDefault="001B6158" w:rsidP="001B615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любовь к России, своему народу, краю, служению Отечеству; </w:t>
      </w:r>
    </w:p>
    <w:p w:rsidR="001B6158" w:rsidRPr="001B6158" w:rsidRDefault="001B6158" w:rsidP="001B615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правовое государство, гражданское общество, закон и правопорядок, поликультурный мир, свобода личная и национальная. </w:t>
      </w:r>
    </w:p>
    <w:p w:rsidR="001B6158" w:rsidRPr="001B6158" w:rsidRDefault="001B6158" w:rsidP="001B615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доверие к людям, институтам государства и гражданского общества;</w:t>
      </w:r>
    </w:p>
    <w:p w:rsidR="001B6158" w:rsidRPr="001B6158" w:rsidRDefault="001B6158" w:rsidP="001B615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158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нравственный выбор, справедливость, милосердие, честь, достоинство, уважение, равноправие, ответственность и чувство долга, забота и помощь, мораль, честность, забота о старших и младших, свобода совести и вероисповедания, толерантность, представление о вере, духовной культуре и светской этике, стремление к развитию духовности.</w:t>
      </w:r>
    </w:p>
    <w:p w:rsidR="00954C4D" w:rsidRDefault="00954C4D"/>
    <w:sectPr w:rsidR="00954C4D" w:rsidSect="0040460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362B"/>
    <w:multiLevelType w:val="multilevel"/>
    <w:tmpl w:val="9670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2D1722"/>
    <w:multiLevelType w:val="multilevel"/>
    <w:tmpl w:val="4180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90B28"/>
    <w:multiLevelType w:val="multilevel"/>
    <w:tmpl w:val="75A6B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1194A"/>
    <w:multiLevelType w:val="multilevel"/>
    <w:tmpl w:val="C908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831902"/>
    <w:multiLevelType w:val="multilevel"/>
    <w:tmpl w:val="0964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F16B01"/>
    <w:multiLevelType w:val="multilevel"/>
    <w:tmpl w:val="AF50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B2739"/>
    <w:multiLevelType w:val="multilevel"/>
    <w:tmpl w:val="02B2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9D327E"/>
    <w:multiLevelType w:val="multilevel"/>
    <w:tmpl w:val="8DEC1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0057A9"/>
    <w:multiLevelType w:val="multilevel"/>
    <w:tmpl w:val="5E6E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275317"/>
    <w:multiLevelType w:val="multilevel"/>
    <w:tmpl w:val="D3E2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0600C"/>
    <w:multiLevelType w:val="multilevel"/>
    <w:tmpl w:val="2FCE4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4D6C18"/>
    <w:multiLevelType w:val="multilevel"/>
    <w:tmpl w:val="3D485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E651F0"/>
    <w:multiLevelType w:val="multilevel"/>
    <w:tmpl w:val="765E9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9A2A12"/>
    <w:multiLevelType w:val="multilevel"/>
    <w:tmpl w:val="44B64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8"/>
  </w:num>
  <w:num w:numId="5">
    <w:abstractNumId w:val="12"/>
  </w:num>
  <w:num w:numId="6">
    <w:abstractNumId w:val="5"/>
  </w:num>
  <w:num w:numId="7">
    <w:abstractNumId w:val="13"/>
  </w:num>
  <w:num w:numId="8">
    <w:abstractNumId w:val="6"/>
  </w:num>
  <w:num w:numId="9">
    <w:abstractNumId w:val="11"/>
  </w:num>
  <w:num w:numId="10">
    <w:abstractNumId w:val="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6158"/>
    <w:rsid w:val="001B6158"/>
    <w:rsid w:val="00234DAD"/>
    <w:rsid w:val="00262418"/>
    <w:rsid w:val="004013EA"/>
    <w:rsid w:val="00404606"/>
    <w:rsid w:val="00721690"/>
    <w:rsid w:val="00954C4D"/>
    <w:rsid w:val="00A4012A"/>
    <w:rsid w:val="00BB396E"/>
    <w:rsid w:val="00EA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41ED"/>
  <w15:docId w15:val="{2D533C4F-BB2B-4632-8F33-996B90557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C4D"/>
  </w:style>
  <w:style w:type="paragraph" w:styleId="3">
    <w:name w:val="heading 3"/>
    <w:basedOn w:val="a"/>
    <w:link w:val="30"/>
    <w:uiPriority w:val="9"/>
    <w:qFormat/>
    <w:rsid w:val="001B61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B615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B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2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3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23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27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843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66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609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6459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89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280234">
                                                              <w:marLeft w:val="0"/>
                                                              <w:marRight w:val="-3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6</cp:revision>
  <cp:lastPrinted>2022-06-16T09:55:00Z</cp:lastPrinted>
  <dcterms:created xsi:type="dcterms:W3CDTF">2025-09-25T06:08:00Z</dcterms:created>
  <dcterms:modified xsi:type="dcterms:W3CDTF">2025-09-25T06:29:00Z</dcterms:modified>
</cp:coreProperties>
</file>